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BF" w:rsidRDefault="00067BE2">
      <w:pPr>
        <w:pStyle w:val="Title"/>
      </w:pPr>
      <w:r>
        <w:t>Dental Research Presentation Content</w:t>
      </w:r>
    </w:p>
    <w:p w:rsidR="003E0ABF" w:rsidRDefault="00067BE2">
      <w:pPr>
        <w:pStyle w:val="Heading1"/>
      </w:pPr>
      <w:r>
        <w:t>Title Slide</w:t>
      </w:r>
    </w:p>
    <w:p w:rsidR="003E0ABF" w:rsidRDefault="00067BE2">
      <w:r>
        <w:t>Title: Evaluation of the Antibacterial Effect of Herbal Mouthwashes on Dental Plaque</w:t>
      </w:r>
      <w:r>
        <w:br/>
        <w:t>Name: [Your Full Name]</w:t>
      </w:r>
      <w:r>
        <w:br/>
        <w:t>Institution: Faculty of Dental Sciences, University of Peradeniya</w:t>
      </w:r>
      <w:r>
        <w:br/>
        <w:t xml:space="preserve">Supervisor: Dr. [Supervisor's </w:t>
      </w:r>
      <w:r>
        <w:t>Name]</w:t>
      </w:r>
      <w:r>
        <w:br/>
        <w:t>Date: May 2025</w:t>
      </w:r>
    </w:p>
    <w:p w:rsidR="003E0ABF" w:rsidRDefault="00067BE2">
      <w:pPr>
        <w:pStyle w:val="Heading1"/>
      </w:pPr>
      <w:r>
        <w:t>Introduction</w:t>
      </w:r>
    </w:p>
    <w:p w:rsidR="003E0ABF" w:rsidRDefault="00067BE2">
      <w:r>
        <w:t>- Dental plaque is a major contributor to gingivitis and periodontal disease.</w:t>
      </w:r>
      <w:r>
        <w:br/>
        <w:t>- Chemical mouthwashes like chlorhexidine are effective but may cause side effects.</w:t>
      </w:r>
      <w:r>
        <w:br/>
        <w:t>- Herbal alternatives offer potential with fewer adverse eff</w:t>
      </w:r>
      <w:r>
        <w:t>ects.</w:t>
      </w:r>
      <w:r>
        <w:br/>
      </w:r>
      <w:r>
        <w:br/>
      </w:r>
      <w:r w:rsidRPr="00067BE2">
        <w:rPr>
          <w:b/>
        </w:rPr>
        <w:t>Objectives</w:t>
      </w:r>
      <w:proofErr w:type="gramStart"/>
      <w:r w:rsidRPr="00067BE2">
        <w:rPr>
          <w:b/>
        </w:rPr>
        <w:t>:</w:t>
      </w:r>
      <w:proofErr w:type="gramEnd"/>
      <w:r>
        <w:br/>
        <w:t>1. To assess the antibacterial activity of selected herbal mouthwashes.</w:t>
      </w:r>
      <w:r>
        <w:br/>
        <w:t>2. To compare their effectiveness with a commercial mouthwash.</w:t>
      </w:r>
      <w:r>
        <w:br/>
      </w:r>
      <w:r>
        <w:br/>
      </w:r>
      <w:r w:rsidRPr="00067BE2">
        <w:rPr>
          <w:b/>
        </w:rPr>
        <w:t>Significance</w:t>
      </w:r>
      <w:proofErr w:type="gramStart"/>
      <w:r w:rsidRPr="00067BE2">
        <w:rPr>
          <w:b/>
        </w:rPr>
        <w:t>:</w:t>
      </w:r>
      <w:proofErr w:type="gramEnd"/>
      <w:r>
        <w:br/>
        <w:t>Supports the development of safe, cost</w:t>
      </w:r>
      <w:bookmarkStart w:id="0" w:name="_GoBack"/>
      <w:bookmarkEnd w:id="0"/>
      <w:r>
        <w:t>-effective oral hygiene products.</w:t>
      </w:r>
    </w:p>
    <w:p w:rsidR="003E0ABF" w:rsidRDefault="00067BE2">
      <w:pPr>
        <w:pStyle w:val="Heading1"/>
      </w:pPr>
      <w:r>
        <w:t>Literature Revi</w:t>
      </w:r>
      <w:r>
        <w:t>ew</w:t>
      </w:r>
    </w:p>
    <w:p w:rsidR="003E0ABF" w:rsidRDefault="00067BE2">
      <w:r>
        <w:t>- Jayasinghe et al. (2020): Neem extract reduces plaque index in 2 weeks.</w:t>
      </w:r>
      <w:r>
        <w:br/>
        <w:t>- Silva et al. (2019): Green tea shows significant antibacterial activity against S. mutans.</w:t>
      </w:r>
      <w:r>
        <w:br/>
        <w:t>- Limitations: Small sample sizes and lack of clinical trials in Sri Lanka.</w:t>
      </w:r>
      <w:r>
        <w:br/>
      </w:r>
      <w:r>
        <w:br/>
        <w:t xml:space="preserve">Research </w:t>
      </w:r>
      <w:r>
        <w:t>Gap:</w:t>
      </w:r>
      <w:r>
        <w:br/>
        <w:t>Need for localized, controlled clinical comparisons of herbal and chemical rinses.</w:t>
      </w:r>
    </w:p>
    <w:p w:rsidR="003E0ABF" w:rsidRDefault="00067BE2">
      <w:pPr>
        <w:pStyle w:val="Heading1"/>
      </w:pPr>
      <w:r>
        <w:t>Methodology</w:t>
      </w:r>
    </w:p>
    <w:p w:rsidR="00945729" w:rsidRDefault="00067BE2" w:rsidP="00945729">
      <w:r>
        <w:t>Participants: 60 healthy dental students, aged 18–25</w:t>
      </w:r>
      <w:r>
        <w:br/>
      </w:r>
      <w:r>
        <w:br/>
      </w:r>
      <w:r w:rsidRPr="00945729">
        <w:rPr>
          <w:b/>
        </w:rPr>
        <w:t>Groups:</w:t>
      </w:r>
      <w:r>
        <w:br/>
        <w:t xml:space="preserve">- Group A: </w:t>
      </w:r>
      <w:proofErr w:type="spellStart"/>
      <w:r>
        <w:t>Neem</w:t>
      </w:r>
      <w:proofErr w:type="spellEnd"/>
      <w:r>
        <w:t>-based rinse</w:t>
      </w:r>
      <w:r>
        <w:br/>
        <w:t>- Group B: Clove-based rinse</w:t>
      </w:r>
      <w:r>
        <w:br/>
        <w:t xml:space="preserve">- Group C: 0.12% </w:t>
      </w:r>
      <w:proofErr w:type="spellStart"/>
      <w:r>
        <w:t>chlorhexidine</w:t>
      </w:r>
      <w:proofErr w:type="spellEnd"/>
      <w:r>
        <w:br/>
        <w:t>- Grou</w:t>
      </w:r>
      <w:r>
        <w:t>p D: Placebo</w:t>
      </w:r>
      <w:r>
        <w:br/>
      </w:r>
      <w:r>
        <w:br/>
      </w:r>
      <w:r w:rsidRPr="00945729">
        <w:rPr>
          <w:b/>
        </w:rPr>
        <w:lastRenderedPageBreak/>
        <w:t>Procedure:</w:t>
      </w:r>
      <w:r>
        <w:br/>
        <w:t xml:space="preserve">- Baseline and post-rinse plaque scores recorded using </w:t>
      </w:r>
      <w:proofErr w:type="spellStart"/>
      <w:r>
        <w:t>Silness-Löe</w:t>
      </w:r>
      <w:proofErr w:type="spellEnd"/>
      <w:r>
        <w:t xml:space="preserve"> index</w:t>
      </w:r>
      <w:r>
        <w:br/>
        <w:t>- 14-day intervention, twice-daily rinsing</w:t>
      </w:r>
      <w:r>
        <w:br/>
      </w:r>
      <w:r w:rsidRPr="00945729">
        <w:rPr>
          <w:b/>
        </w:rPr>
        <w:br/>
      </w:r>
      <w:r w:rsidR="00945729" w:rsidRPr="00945729">
        <w:rPr>
          <w:b/>
        </w:rPr>
        <w:t>S</w:t>
      </w:r>
      <w:r w:rsidR="00945729" w:rsidRPr="00945729">
        <w:rPr>
          <w:b/>
        </w:rPr>
        <w:t>tudy Flow Diagram</w:t>
      </w:r>
      <w:r w:rsidR="00945729">
        <w:t xml:space="preserve"> </w:t>
      </w:r>
    </w:p>
    <w:p w:rsidR="00945729" w:rsidRDefault="00945729" w:rsidP="00945729">
      <w:r>
        <w:t>Participant Recruitment</w:t>
      </w:r>
    </w:p>
    <w:p w:rsidR="00945729" w:rsidRDefault="00945729" w:rsidP="0094572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↓</w:t>
      </w:r>
    </w:p>
    <w:p w:rsidR="00945729" w:rsidRDefault="00945729" w:rsidP="00945729">
      <w:r>
        <w:t>Informed Consent &amp; Screening</w:t>
      </w:r>
    </w:p>
    <w:p w:rsidR="00945729" w:rsidRDefault="00945729" w:rsidP="0094572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↓</w:t>
      </w:r>
    </w:p>
    <w:p w:rsidR="00945729" w:rsidRDefault="00945729" w:rsidP="00945729">
      <w:r>
        <w:t>Baseline Plaque Score Recording</w:t>
      </w:r>
    </w:p>
    <w:p w:rsidR="00945729" w:rsidRDefault="00945729" w:rsidP="0094572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↓</w:t>
      </w:r>
    </w:p>
    <w:p w:rsidR="00945729" w:rsidRDefault="00945729" w:rsidP="00945729">
      <w:r>
        <w:t>Random Allocation to Groups (A, B, C, D)</w:t>
      </w:r>
    </w:p>
    <w:p w:rsidR="00945729" w:rsidRDefault="00945729" w:rsidP="0094572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↓</w:t>
      </w:r>
    </w:p>
    <w:p w:rsidR="00945729" w:rsidRDefault="00945729" w:rsidP="00945729">
      <w:r>
        <w:t>14-Day Mouthwash Intervention (Twice Daily)</w:t>
      </w:r>
    </w:p>
    <w:p w:rsidR="00945729" w:rsidRDefault="00945729" w:rsidP="0094572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↓</w:t>
      </w:r>
    </w:p>
    <w:p w:rsidR="00945729" w:rsidRDefault="00945729" w:rsidP="00945729">
      <w:r>
        <w:t>Post-intervention Plaque Score Recording</w:t>
      </w:r>
    </w:p>
    <w:p w:rsidR="00945729" w:rsidRDefault="00945729" w:rsidP="0094572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↓</w:t>
      </w:r>
    </w:p>
    <w:p w:rsidR="00945729" w:rsidRDefault="00945729" w:rsidP="00945729">
      <w:r>
        <w:t>Data Analysis (Statistical Tests)</w:t>
      </w:r>
    </w:p>
    <w:p w:rsidR="00945729" w:rsidRDefault="00945729" w:rsidP="00945729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↓</w:t>
      </w:r>
    </w:p>
    <w:p w:rsidR="003E0ABF" w:rsidRDefault="00945729" w:rsidP="00945729">
      <w:r>
        <w:t>Interpretation &amp; Reporting of Results</w:t>
      </w:r>
    </w:p>
    <w:p w:rsidR="003E0ABF" w:rsidRDefault="00067BE2">
      <w:pPr>
        <w:pStyle w:val="Heading1"/>
      </w:pPr>
      <w: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2992"/>
        <w:gridCol w:w="2596"/>
      </w:tblGrid>
      <w:tr w:rsidR="00945729" w:rsidRPr="00945729" w:rsidTr="000A7A53">
        <w:tc>
          <w:tcPr>
            <w:tcW w:w="3268" w:type="dxa"/>
          </w:tcPr>
          <w:p w:rsidR="00945729" w:rsidRPr="00945729" w:rsidRDefault="00945729" w:rsidP="006C091C">
            <w:r>
              <w:t>Group</w:t>
            </w:r>
          </w:p>
        </w:tc>
        <w:tc>
          <w:tcPr>
            <w:tcW w:w="5588" w:type="dxa"/>
            <w:gridSpan w:val="2"/>
          </w:tcPr>
          <w:p w:rsidR="00945729" w:rsidRPr="00945729" w:rsidRDefault="00945729" w:rsidP="00945729">
            <w:pPr>
              <w:jc w:val="center"/>
            </w:pPr>
            <w:r w:rsidRPr="00945729">
              <w:t>reduction in plaque</w:t>
            </w:r>
          </w:p>
        </w:tc>
      </w:tr>
      <w:tr w:rsidR="00945729" w:rsidRPr="00945729" w:rsidTr="00945729">
        <w:tc>
          <w:tcPr>
            <w:tcW w:w="3268" w:type="dxa"/>
          </w:tcPr>
          <w:p w:rsidR="00945729" w:rsidRPr="00945729" w:rsidRDefault="00945729" w:rsidP="006C091C">
            <w:r w:rsidRPr="00945729">
              <w:t>Group A (</w:t>
            </w:r>
            <w:proofErr w:type="spellStart"/>
            <w:r w:rsidRPr="00945729">
              <w:t>Neem</w:t>
            </w:r>
            <w:proofErr w:type="spellEnd"/>
            <w:r w:rsidRPr="00945729">
              <w:t>):</w:t>
            </w:r>
          </w:p>
        </w:tc>
        <w:tc>
          <w:tcPr>
            <w:tcW w:w="2992" w:type="dxa"/>
          </w:tcPr>
          <w:p w:rsidR="00945729" w:rsidRPr="00945729" w:rsidRDefault="00945729" w:rsidP="00945729">
            <w:r w:rsidRPr="00945729">
              <w:t xml:space="preserve"> 28% </w:t>
            </w:r>
          </w:p>
        </w:tc>
        <w:tc>
          <w:tcPr>
            <w:tcW w:w="2596" w:type="dxa"/>
          </w:tcPr>
          <w:p w:rsidR="00945729" w:rsidRPr="00945729" w:rsidRDefault="00945729" w:rsidP="00945729">
            <w:r w:rsidRPr="00945729">
              <w:t>reduction</w:t>
            </w:r>
          </w:p>
        </w:tc>
      </w:tr>
      <w:tr w:rsidR="00945729" w:rsidRPr="00945729" w:rsidTr="00945729">
        <w:tc>
          <w:tcPr>
            <w:tcW w:w="3268" w:type="dxa"/>
          </w:tcPr>
          <w:p w:rsidR="00945729" w:rsidRPr="00945729" w:rsidRDefault="00945729" w:rsidP="006C091C">
            <w:r w:rsidRPr="00945729">
              <w:t>Group B (Clove):</w:t>
            </w:r>
          </w:p>
        </w:tc>
        <w:tc>
          <w:tcPr>
            <w:tcW w:w="2992" w:type="dxa"/>
          </w:tcPr>
          <w:p w:rsidR="00945729" w:rsidRPr="00945729" w:rsidRDefault="00945729" w:rsidP="00945729">
            <w:r w:rsidRPr="00945729">
              <w:t xml:space="preserve"> 22% </w:t>
            </w:r>
          </w:p>
        </w:tc>
        <w:tc>
          <w:tcPr>
            <w:tcW w:w="2596" w:type="dxa"/>
          </w:tcPr>
          <w:p w:rsidR="00945729" w:rsidRPr="00945729" w:rsidRDefault="00945729" w:rsidP="00945729">
            <w:r w:rsidRPr="00945729">
              <w:t>reduction</w:t>
            </w:r>
          </w:p>
        </w:tc>
      </w:tr>
      <w:tr w:rsidR="00945729" w:rsidRPr="00945729" w:rsidTr="00945729">
        <w:tc>
          <w:tcPr>
            <w:tcW w:w="3268" w:type="dxa"/>
          </w:tcPr>
          <w:p w:rsidR="00945729" w:rsidRPr="00945729" w:rsidRDefault="00945729" w:rsidP="006C091C">
            <w:r w:rsidRPr="00945729">
              <w:t>Group C (</w:t>
            </w:r>
            <w:proofErr w:type="spellStart"/>
            <w:r w:rsidRPr="00945729">
              <w:t>Chlorhexidine</w:t>
            </w:r>
            <w:proofErr w:type="spellEnd"/>
            <w:r w:rsidRPr="00945729">
              <w:t>):</w:t>
            </w:r>
          </w:p>
        </w:tc>
        <w:tc>
          <w:tcPr>
            <w:tcW w:w="2992" w:type="dxa"/>
          </w:tcPr>
          <w:p w:rsidR="00945729" w:rsidRPr="00945729" w:rsidRDefault="00945729" w:rsidP="00945729">
            <w:r w:rsidRPr="00945729">
              <w:t xml:space="preserve"> 35% </w:t>
            </w:r>
          </w:p>
        </w:tc>
        <w:tc>
          <w:tcPr>
            <w:tcW w:w="2596" w:type="dxa"/>
          </w:tcPr>
          <w:p w:rsidR="00945729" w:rsidRPr="00945729" w:rsidRDefault="00945729" w:rsidP="00945729">
            <w:r w:rsidRPr="00945729">
              <w:t>reduction</w:t>
            </w:r>
          </w:p>
        </w:tc>
      </w:tr>
      <w:tr w:rsidR="00945729" w:rsidTr="00945729">
        <w:tc>
          <w:tcPr>
            <w:tcW w:w="3268" w:type="dxa"/>
          </w:tcPr>
          <w:p w:rsidR="00945729" w:rsidRPr="00945729" w:rsidRDefault="00945729" w:rsidP="006C091C">
            <w:r w:rsidRPr="00945729">
              <w:t>Group D (Placebo):</w:t>
            </w:r>
          </w:p>
        </w:tc>
        <w:tc>
          <w:tcPr>
            <w:tcW w:w="2992" w:type="dxa"/>
          </w:tcPr>
          <w:p w:rsidR="00945729" w:rsidRDefault="00945729" w:rsidP="00945729">
            <w:r w:rsidRPr="00945729">
              <w:t xml:space="preserve"> 5% </w:t>
            </w:r>
          </w:p>
        </w:tc>
        <w:tc>
          <w:tcPr>
            <w:tcW w:w="2596" w:type="dxa"/>
          </w:tcPr>
          <w:p w:rsidR="00945729" w:rsidRPr="00945729" w:rsidRDefault="00945729" w:rsidP="00945729">
            <w:r w:rsidRPr="00945729">
              <w:t>reduction</w:t>
            </w:r>
          </w:p>
        </w:tc>
      </w:tr>
    </w:tbl>
    <w:p w:rsidR="003E0ABF" w:rsidRDefault="00067BE2">
      <w:r>
        <w:br/>
      </w:r>
      <w:r>
        <w:br/>
        <w:t>[Insert bar chart comparing plaque score reductions]</w:t>
      </w:r>
      <w:r>
        <w:br/>
      </w:r>
      <w:r>
        <w:br/>
        <w:t>Statistical significance observed in Groups A, B, and C (p &lt; 0.05)</w:t>
      </w:r>
    </w:p>
    <w:p w:rsidR="003E0ABF" w:rsidRDefault="00067BE2">
      <w:pPr>
        <w:pStyle w:val="Heading1"/>
      </w:pPr>
      <w:r>
        <w:lastRenderedPageBreak/>
        <w:t>Discussion</w:t>
      </w:r>
    </w:p>
    <w:p w:rsidR="003E0ABF" w:rsidRDefault="00067BE2">
      <w:r>
        <w:t>- Herbal rinses showed promising antib</w:t>
      </w:r>
      <w:r>
        <w:t>acterial effects, though slightly lower than chlorhexidine.</w:t>
      </w:r>
      <w:r>
        <w:br/>
        <w:t>- Neem rinse performed closest to the standard mouthwash.</w:t>
      </w:r>
      <w:r>
        <w:br/>
        <w:t>- Results support herbal alternatives for daily oral care with fewer side effects.</w:t>
      </w:r>
      <w:r>
        <w:br/>
      </w:r>
      <w:r>
        <w:br/>
      </w:r>
      <w:r w:rsidRPr="00945729">
        <w:rPr>
          <w:b/>
        </w:rPr>
        <w:t>Limitation</w:t>
      </w:r>
      <w:proofErr w:type="gramStart"/>
      <w:r w:rsidRPr="00945729">
        <w:rPr>
          <w:b/>
        </w:rPr>
        <w:t>:</w:t>
      </w:r>
      <w:proofErr w:type="gramEnd"/>
      <w:r>
        <w:br/>
        <w:t>Short duration and limited population.</w:t>
      </w:r>
    </w:p>
    <w:p w:rsidR="00945729" w:rsidRDefault="00945729">
      <w:pPr>
        <w:pStyle w:val="Heading1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945729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For more information, visit the World Health Organization Oral Health Page.</w:t>
      </w:r>
      <w:r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 xml:space="preserve"> </w:t>
      </w:r>
    </w:p>
    <w:p w:rsidR="00945729" w:rsidRPr="00945729" w:rsidRDefault="00945729" w:rsidP="00945729">
      <w:r>
        <w:t xml:space="preserve">Link to </w:t>
      </w:r>
      <w:r w:rsidRPr="00945729">
        <w:t>https://www.who.int/news-room/fact-sheets/detail/oral-health</w:t>
      </w:r>
    </w:p>
    <w:p w:rsidR="003E0ABF" w:rsidRDefault="00067BE2">
      <w:pPr>
        <w:pStyle w:val="Heading1"/>
      </w:pPr>
      <w:r>
        <w:t>Con</w:t>
      </w:r>
      <w:r>
        <w:t>clusion and Future Work</w:t>
      </w:r>
    </w:p>
    <w:p w:rsidR="003E0ABF" w:rsidRDefault="00067BE2">
      <w:r>
        <w:t>Conclusion:</w:t>
      </w:r>
      <w:r>
        <w:br/>
        <w:t>Herbal mouthwashes like neem and clove are effective in reducing dental plaque.</w:t>
      </w:r>
      <w:r>
        <w:br/>
      </w:r>
      <w:r>
        <w:br/>
        <w:t>Future Work:</w:t>
      </w:r>
      <w:r>
        <w:br/>
        <w:t>- Conduct longer-term studies</w:t>
      </w:r>
      <w:r>
        <w:br/>
        <w:t>- Include diverse age groups and clinical patients</w:t>
      </w:r>
      <w:r>
        <w:br/>
        <w:t xml:space="preserve">- Investigate formulation stability and user </w:t>
      </w:r>
      <w:r>
        <w:t>acceptability</w:t>
      </w:r>
    </w:p>
    <w:p w:rsidR="003E0ABF" w:rsidRDefault="00067BE2">
      <w:pPr>
        <w:pStyle w:val="Heading1"/>
      </w:pPr>
      <w:r>
        <w:t>References</w:t>
      </w:r>
    </w:p>
    <w:p w:rsidR="003E0ABF" w:rsidRDefault="00067BE2">
      <w:r>
        <w:t>1. Jayasinghe, A., et al. (2020). "Effectiveness of Neem Mouthwash..." Journal of Dental Research.</w:t>
      </w:r>
      <w:r>
        <w:br/>
        <w:t>2. Silva, R., et al. (2019). "Green Tea Extract in Oral Health..." International Journal of Dentistry.</w:t>
      </w:r>
      <w:r>
        <w:br/>
      </w:r>
    </w:p>
    <w:p w:rsidR="003E0ABF" w:rsidRDefault="00067BE2">
      <w:pPr>
        <w:pStyle w:val="Heading1"/>
      </w:pPr>
      <w:r>
        <w:t>Acknowledgments</w:t>
      </w:r>
    </w:p>
    <w:p w:rsidR="003E0ABF" w:rsidRDefault="00067BE2" w:rsidP="00945729">
      <w:pPr>
        <w:ind w:left="720"/>
      </w:pPr>
      <w:r>
        <w:t xml:space="preserve">- </w:t>
      </w:r>
      <w:r>
        <w:t>Supervisor: Dr. [Name], Department of Periodontology</w:t>
      </w:r>
      <w:r>
        <w:br/>
        <w:t>- Study participants and dental students</w:t>
      </w:r>
      <w:r>
        <w:br/>
        <w:t>- Technical staff at the Oral Microbiology Lab</w:t>
      </w:r>
      <w:r>
        <w:br/>
        <w:t>- University Research Grant Committee</w:t>
      </w:r>
    </w:p>
    <w:sectPr w:rsidR="003E0AB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7BE2"/>
    <w:rsid w:val="0015074B"/>
    <w:rsid w:val="0029639D"/>
    <w:rsid w:val="00326F90"/>
    <w:rsid w:val="003E0ABF"/>
    <w:rsid w:val="0094572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E05F65E-6C86-4058-B5EF-E654F8AD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2DD681-BAA2-4992-8800-90D95743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ccna</cp:lastModifiedBy>
  <cp:revision>2</cp:revision>
  <dcterms:created xsi:type="dcterms:W3CDTF">2013-12-23T23:15:00Z</dcterms:created>
  <dcterms:modified xsi:type="dcterms:W3CDTF">2025-05-27T05:59:00Z</dcterms:modified>
  <cp:category/>
</cp:coreProperties>
</file>